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EB8AD" w14:textId="10E2282F" w:rsidR="00FC50B8" w:rsidRPr="00C929A4" w:rsidRDefault="009E37C5" w:rsidP="003C0E92">
      <w:pPr>
        <w:tabs>
          <w:tab w:val="left" w:pos="6792"/>
        </w:tabs>
        <w:rPr>
          <w:rFonts w:ascii="Frutiger Cond" w:hAnsi="Frutiger Cond"/>
          <w:b/>
          <w:bCs/>
        </w:rPr>
      </w:pPr>
      <w:r w:rsidRPr="00C929A4">
        <w:rPr>
          <w:rFonts w:ascii="Frutiger Cond" w:hAnsi="Frutiger Cond"/>
          <w:b/>
          <w:bCs/>
        </w:rPr>
        <w:t>#Matc</w:t>
      </w:r>
      <w:bookmarkStart w:id="0" w:name="_GoBack"/>
      <w:bookmarkEnd w:id="0"/>
      <w:r w:rsidRPr="00C929A4">
        <w:rPr>
          <w:rFonts w:ascii="Frutiger Cond" w:hAnsi="Frutiger Cond"/>
          <w:b/>
          <w:bCs/>
        </w:rPr>
        <w:t xml:space="preserve">hyourfuture: DAS digitale Azubi-Event in </w:t>
      </w:r>
      <w:r w:rsidR="00C929A4" w:rsidRPr="00C929A4">
        <w:rPr>
          <w:rFonts w:ascii="Frutiger Cond" w:hAnsi="Frutiger Cond"/>
          <w:b/>
          <w:bCs/>
        </w:rPr>
        <w:t>der</w:t>
      </w:r>
      <w:r w:rsidRPr="00C929A4">
        <w:rPr>
          <w:rFonts w:ascii="Frutiger Cond" w:hAnsi="Frutiger Cond"/>
          <w:b/>
          <w:bCs/>
        </w:rPr>
        <w:t xml:space="preserve"> Region</w:t>
      </w:r>
      <w:r w:rsidR="00C929A4" w:rsidRPr="00C929A4">
        <w:rPr>
          <w:rFonts w:ascii="Frutiger Cond" w:hAnsi="Frutiger Cond"/>
          <w:b/>
          <w:bCs/>
        </w:rPr>
        <w:t>:</w:t>
      </w:r>
      <w:r w:rsidR="003C0E92">
        <w:rPr>
          <w:rFonts w:ascii="Frutiger Cond" w:hAnsi="Frutiger Cond"/>
          <w:b/>
          <w:bCs/>
        </w:rPr>
        <w:tab/>
      </w:r>
      <w:r w:rsidR="00C929A4" w:rsidRPr="00C929A4">
        <w:rPr>
          <w:rFonts w:ascii="Frutiger Cond" w:hAnsi="Frutiger Cond"/>
          <w:b/>
          <w:bCs/>
        </w:rPr>
        <w:br/>
      </w:r>
      <w:r w:rsidRPr="00C929A4">
        <w:rPr>
          <w:rFonts w:ascii="Frutiger Cond" w:hAnsi="Frutiger Cond"/>
          <w:b/>
          <w:bCs/>
        </w:rPr>
        <w:t>Registrierung für Talente startet ab sofort</w:t>
      </w:r>
    </w:p>
    <w:p w14:paraId="72A2C4F7" w14:textId="1163EBEF" w:rsidR="00901F62" w:rsidRPr="00C929A4" w:rsidRDefault="00901F62">
      <w:pPr>
        <w:rPr>
          <w:rFonts w:ascii="Frutiger Cond" w:hAnsi="Frutiger Cond"/>
          <w:b/>
          <w:bCs/>
        </w:rPr>
      </w:pPr>
    </w:p>
    <w:p w14:paraId="415EF3EF" w14:textId="6D75921B" w:rsidR="00901F62" w:rsidRPr="00C929A4" w:rsidRDefault="00901F62">
      <w:pPr>
        <w:rPr>
          <w:rFonts w:ascii="Frutiger Cond" w:hAnsi="Frutiger Cond"/>
        </w:rPr>
      </w:pPr>
      <w:r w:rsidRPr="00C929A4">
        <w:rPr>
          <w:rFonts w:ascii="Frutiger Cond" w:hAnsi="Frutiger Cond"/>
        </w:rPr>
        <w:t>Liebe Eltern,</w:t>
      </w:r>
    </w:p>
    <w:p w14:paraId="480AA281" w14:textId="402096DA" w:rsidR="00491120" w:rsidRPr="00C929A4" w:rsidRDefault="00764DA7" w:rsidP="007025AB">
      <w:pPr>
        <w:rPr>
          <w:rFonts w:ascii="Frutiger Cond" w:hAnsi="Frutiger Cond"/>
        </w:rPr>
      </w:pPr>
      <w:r w:rsidRPr="00C929A4">
        <w:rPr>
          <w:rFonts w:ascii="Frutiger Cond" w:hAnsi="Frutiger Cond"/>
        </w:rPr>
        <w:t>Ihr(e) Kind(er) befinden sich gerade in einem Abschluss- bzw. Vorabschlussjahrgang und somit in</w:t>
      </w:r>
      <w:r w:rsidR="00C929A4">
        <w:rPr>
          <w:rFonts w:ascii="Frutiger Cond" w:hAnsi="Frutiger Cond"/>
        </w:rPr>
        <w:br/>
      </w:r>
      <w:r w:rsidRPr="00C929A4">
        <w:rPr>
          <w:rFonts w:ascii="Frutiger Cond" w:hAnsi="Frutiger Cond"/>
        </w:rPr>
        <w:t>einer entscheidenden Orientierungsphase für die Zukunft.</w:t>
      </w:r>
      <w:r w:rsidR="00E603BE" w:rsidRPr="00C929A4">
        <w:rPr>
          <w:rFonts w:ascii="Frutiger Cond" w:hAnsi="Frutiger Cond"/>
        </w:rPr>
        <w:br/>
      </w:r>
      <w:r w:rsidR="00E603BE" w:rsidRPr="00C929A4">
        <w:rPr>
          <w:rFonts w:ascii="Frutiger Cond" w:hAnsi="Frutiger Cond"/>
        </w:rPr>
        <w:br/>
      </w:r>
      <w:r w:rsidR="007025AB" w:rsidRPr="00C929A4">
        <w:rPr>
          <w:rFonts w:ascii="Frutiger Cond" w:hAnsi="Frutiger Cond"/>
        </w:rPr>
        <w:t xml:space="preserve">Wir freuen uns </w:t>
      </w:r>
      <w:r w:rsidR="00E603BE" w:rsidRPr="00C929A4">
        <w:rPr>
          <w:rFonts w:ascii="Frutiger Cond" w:hAnsi="Frutiger Cond"/>
        </w:rPr>
        <w:t>daher außerordentlich</w:t>
      </w:r>
      <w:r w:rsidR="007025AB" w:rsidRPr="00C929A4">
        <w:rPr>
          <w:rFonts w:ascii="Frutiger Cond" w:hAnsi="Frutiger Cond"/>
        </w:rPr>
        <w:t>, Sie und Ihr</w:t>
      </w:r>
      <w:r w:rsidR="00E603BE" w:rsidRPr="00C929A4">
        <w:rPr>
          <w:rFonts w:ascii="Frutiger Cond" w:hAnsi="Frutiger Cond"/>
        </w:rPr>
        <w:t>(</w:t>
      </w:r>
      <w:r w:rsidR="007025AB" w:rsidRPr="00C929A4">
        <w:rPr>
          <w:rFonts w:ascii="Frutiger Cond" w:hAnsi="Frutiger Cond"/>
        </w:rPr>
        <w:t>e</w:t>
      </w:r>
      <w:r w:rsidR="00E603BE" w:rsidRPr="00C929A4">
        <w:rPr>
          <w:rFonts w:ascii="Frutiger Cond" w:hAnsi="Frutiger Cond"/>
        </w:rPr>
        <w:t>)</w:t>
      </w:r>
      <w:r w:rsidR="007025AB" w:rsidRPr="00C929A4">
        <w:rPr>
          <w:rFonts w:ascii="Frutiger Cond" w:hAnsi="Frutiger Cond"/>
        </w:rPr>
        <w:t xml:space="preserve"> Kind</w:t>
      </w:r>
      <w:r w:rsidR="00E603BE" w:rsidRPr="00C929A4">
        <w:rPr>
          <w:rFonts w:ascii="Frutiger Cond" w:hAnsi="Frutiger Cond"/>
        </w:rPr>
        <w:t>(</w:t>
      </w:r>
      <w:r w:rsidR="007025AB" w:rsidRPr="00C929A4">
        <w:rPr>
          <w:rFonts w:ascii="Frutiger Cond" w:hAnsi="Frutiger Cond"/>
        </w:rPr>
        <w:t>er</w:t>
      </w:r>
      <w:r w:rsidR="00E603BE" w:rsidRPr="00C929A4">
        <w:rPr>
          <w:rFonts w:ascii="Frutiger Cond" w:hAnsi="Frutiger Cond"/>
        </w:rPr>
        <w:t>)</w:t>
      </w:r>
      <w:r w:rsidR="007025AB" w:rsidRPr="00C929A4">
        <w:rPr>
          <w:rFonts w:ascii="Frutiger Cond" w:hAnsi="Frutiger Cond"/>
        </w:rPr>
        <w:t xml:space="preserve"> </w:t>
      </w:r>
      <w:r w:rsidR="003C3435" w:rsidRPr="00C929A4">
        <w:rPr>
          <w:rFonts w:ascii="Frutiger Cond" w:hAnsi="Frutiger Cond"/>
        </w:rPr>
        <w:t>zum</w:t>
      </w:r>
      <w:r w:rsidR="00E603BE" w:rsidRPr="00C929A4">
        <w:rPr>
          <w:rFonts w:ascii="Frutiger Cond" w:hAnsi="Frutiger Cond"/>
        </w:rPr>
        <w:t xml:space="preserve"> </w:t>
      </w:r>
      <w:r w:rsidR="007025AB" w:rsidRPr="00C929A4">
        <w:rPr>
          <w:rFonts w:ascii="Frutiger Cond" w:hAnsi="Frutiger Cond"/>
          <w:b/>
          <w:bCs/>
        </w:rPr>
        <w:t>digitale</w:t>
      </w:r>
      <w:r w:rsidR="003C3435" w:rsidRPr="00C929A4">
        <w:rPr>
          <w:rFonts w:ascii="Frutiger Cond" w:hAnsi="Frutiger Cond"/>
          <w:b/>
          <w:bCs/>
        </w:rPr>
        <w:t>n</w:t>
      </w:r>
      <w:r w:rsidR="007025AB" w:rsidRPr="00C929A4">
        <w:rPr>
          <w:rFonts w:ascii="Frutiger Cond" w:hAnsi="Frutiger Cond"/>
          <w:b/>
          <w:bCs/>
        </w:rPr>
        <w:t xml:space="preserve"> </w:t>
      </w:r>
      <w:r w:rsidR="003C3435" w:rsidRPr="00C929A4">
        <w:rPr>
          <w:rFonts w:ascii="Frutiger Cond" w:hAnsi="Frutiger Cond"/>
          <w:b/>
          <w:bCs/>
        </w:rPr>
        <w:t>Azubi-Event</w:t>
      </w:r>
      <w:r w:rsidR="00E603BE" w:rsidRPr="00C929A4">
        <w:rPr>
          <w:rFonts w:ascii="Frutiger Cond" w:hAnsi="Frutiger Cond"/>
        </w:rPr>
        <w:br/>
      </w:r>
      <w:r w:rsidR="00E603BE" w:rsidRPr="00C929A4">
        <w:rPr>
          <w:rFonts w:ascii="Frutiger Cond" w:hAnsi="Frutiger Cond"/>
          <w:b/>
          <w:bCs/>
        </w:rPr>
        <w:t>der Region</w:t>
      </w:r>
      <w:r w:rsidR="00E603BE" w:rsidRPr="00C929A4">
        <w:rPr>
          <w:rFonts w:ascii="Frutiger Cond" w:hAnsi="Frutiger Cond"/>
        </w:rPr>
        <w:t xml:space="preserve"> unter </w:t>
      </w:r>
      <w:r w:rsidR="007025AB" w:rsidRPr="00C929A4">
        <w:rPr>
          <w:rFonts w:ascii="Frutiger Cond" w:hAnsi="Frutiger Cond"/>
        </w:rPr>
        <w:t xml:space="preserve">dem Motto </w:t>
      </w:r>
      <w:r w:rsidR="007025AB" w:rsidRPr="00C929A4">
        <w:rPr>
          <w:rFonts w:ascii="Frutiger Cond" w:hAnsi="Frutiger Cond"/>
          <w:b/>
          <w:bCs/>
        </w:rPr>
        <w:t xml:space="preserve">#Matchyourfuture </w:t>
      </w:r>
      <w:r w:rsidR="003C3435" w:rsidRPr="00C929A4">
        <w:rPr>
          <w:rFonts w:ascii="Frutiger Cond" w:hAnsi="Frutiger Cond"/>
        </w:rPr>
        <w:t>einzuladen</w:t>
      </w:r>
      <w:r w:rsidR="007025AB" w:rsidRPr="00C929A4">
        <w:rPr>
          <w:rFonts w:ascii="Frutiger Cond" w:hAnsi="Frutiger Cond"/>
        </w:rPr>
        <w:t xml:space="preserve">, </w:t>
      </w:r>
      <w:r w:rsidR="00E603BE" w:rsidRPr="00C929A4">
        <w:rPr>
          <w:rFonts w:ascii="Frutiger Cond" w:hAnsi="Frutiger Cond"/>
        </w:rPr>
        <w:t>welches</w:t>
      </w:r>
      <w:r w:rsidR="007025AB" w:rsidRPr="00C929A4">
        <w:rPr>
          <w:rFonts w:ascii="Frutiger Cond" w:hAnsi="Frutiger Cond"/>
        </w:rPr>
        <w:t xml:space="preserve"> von den Landkreisen</w:t>
      </w:r>
      <w:r w:rsidR="003C3435" w:rsidRPr="00C929A4">
        <w:rPr>
          <w:rFonts w:ascii="Frutiger Cond" w:hAnsi="Frutiger Cond"/>
        </w:rPr>
        <w:br/>
      </w:r>
      <w:r w:rsidR="00C57719">
        <w:rPr>
          <w:rFonts w:ascii="Frutiger Cond" w:hAnsi="Frutiger Cond"/>
        </w:rPr>
        <w:t>Dachau &amp; Fürstenfeldbruck</w:t>
      </w:r>
      <w:r w:rsidR="007025AB" w:rsidRPr="00C929A4">
        <w:rPr>
          <w:rFonts w:ascii="Frutiger Cond" w:hAnsi="Frutiger Cond"/>
        </w:rPr>
        <w:t>, der IHK für München und Oberbayern, der Handwerkskammer für München</w:t>
      </w:r>
      <w:r w:rsidR="00491120" w:rsidRPr="00C929A4">
        <w:rPr>
          <w:rFonts w:ascii="Frutiger Cond" w:hAnsi="Frutiger Cond"/>
        </w:rPr>
        <w:br/>
      </w:r>
      <w:r w:rsidR="007025AB" w:rsidRPr="00C929A4">
        <w:rPr>
          <w:rFonts w:ascii="Frutiger Cond" w:hAnsi="Frutiger Cond"/>
        </w:rPr>
        <w:t>und Oberbayern</w:t>
      </w:r>
      <w:r w:rsidR="00156388" w:rsidRPr="00C929A4">
        <w:rPr>
          <w:rFonts w:ascii="Frutiger Cond" w:hAnsi="Frutiger Cond"/>
        </w:rPr>
        <w:t xml:space="preserve">, </w:t>
      </w:r>
      <w:r w:rsidR="007025AB" w:rsidRPr="00C929A4">
        <w:rPr>
          <w:rFonts w:ascii="Frutiger Cond" w:hAnsi="Frutiger Cond"/>
        </w:rPr>
        <w:t xml:space="preserve">den Kreishandwerkerschaften </w:t>
      </w:r>
      <w:r w:rsidR="00C57719">
        <w:rPr>
          <w:rFonts w:ascii="Frutiger Cond" w:hAnsi="Frutiger Cond"/>
        </w:rPr>
        <w:t>Dachau</w:t>
      </w:r>
      <w:r w:rsidR="007025AB" w:rsidRPr="00C929A4">
        <w:rPr>
          <w:rFonts w:ascii="Frutiger Cond" w:hAnsi="Frutiger Cond"/>
        </w:rPr>
        <w:t xml:space="preserve"> und </w:t>
      </w:r>
      <w:r w:rsidR="00C57719">
        <w:rPr>
          <w:rFonts w:ascii="Frutiger Cond" w:hAnsi="Frutiger Cond"/>
        </w:rPr>
        <w:t>Fürstenfeldbruck</w:t>
      </w:r>
      <w:r w:rsidR="007025AB" w:rsidRPr="00C929A4">
        <w:rPr>
          <w:rFonts w:ascii="Frutiger Cond" w:hAnsi="Frutiger Cond"/>
        </w:rPr>
        <w:t xml:space="preserve"> </w:t>
      </w:r>
      <w:r w:rsidR="00156388" w:rsidRPr="00C929A4">
        <w:rPr>
          <w:rFonts w:ascii="Frutiger Cond" w:hAnsi="Frutiger Cond"/>
        </w:rPr>
        <w:t>sowie den Mediapartnern</w:t>
      </w:r>
      <w:r w:rsidR="00C929A4">
        <w:rPr>
          <w:rFonts w:ascii="Frutiger Cond" w:hAnsi="Frutiger Cond"/>
        </w:rPr>
        <w:br/>
      </w:r>
      <w:r w:rsidR="00C57719">
        <w:rPr>
          <w:rFonts w:ascii="Frutiger Cond" w:hAnsi="Frutiger Cond"/>
        </w:rPr>
        <w:t>Dachauer Nachrichten</w:t>
      </w:r>
      <w:r w:rsidR="00156388" w:rsidRPr="00C929A4">
        <w:rPr>
          <w:rFonts w:ascii="Frutiger Cond" w:hAnsi="Frutiger Cond"/>
        </w:rPr>
        <w:t xml:space="preserve"> und </w:t>
      </w:r>
      <w:r w:rsidR="00C57719">
        <w:rPr>
          <w:rFonts w:ascii="Frutiger Cond" w:hAnsi="Frutiger Cond"/>
        </w:rPr>
        <w:t xml:space="preserve">Fürstenfeldbrucker Tagblatt </w:t>
      </w:r>
      <w:r w:rsidR="00A06836">
        <w:rPr>
          <w:rFonts w:ascii="Frutiger Cond" w:hAnsi="Frutiger Cond"/>
        </w:rPr>
        <w:t xml:space="preserve">bereits zum zweiten Male </w:t>
      </w:r>
      <w:r w:rsidR="007025AB" w:rsidRPr="00C929A4">
        <w:rPr>
          <w:rFonts w:ascii="Frutiger Cond" w:hAnsi="Frutiger Cond"/>
        </w:rPr>
        <w:t>veranstaltet wird.</w:t>
      </w:r>
      <w:r w:rsidR="00E603BE" w:rsidRPr="00C929A4">
        <w:rPr>
          <w:rFonts w:ascii="Frutiger Cond" w:hAnsi="Frutiger Cond"/>
        </w:rPr>
        <w:br/>
      </w:r>
      <w:r w:rsidR="00E603BE" w:rsidRPr="00C929A4">
        <w:rPr>
          <w:rFonts w:ascii="Frutiger Cond" w:hAnsi="Frutiger Cond"/>
        </w:rPr>
        <w:br/>
      </w:r>
      <w:r w:rsidR="007025AB" w:rsidRPr="00C929A4">
        <w:rPr>
          <w:rFonts w:ascii="Frutiger Cond" w:hAnsi="Frutiger Cond"/>
          <w:b/>
          <w:bCs/>
        </w:rPr>
        <w:t>Ziel ist es</w:t>
      </w:r>
      <w:r w:rsidR="007025AB" w:rsidRPr="00C929A4">
        <w:rPr>
          <w:rFonts w:ascii="Frutiger Cond" w:hAnsi="Frutiger Cond"/>
        </w:rPr>
        <w:t xml:space="preserve">, </w:t>
      </w:r>
      <w:r w:rsidR="003C3435" w:rsidRPr="00C929A4">
        <w:rPr>
          <w:rFonts w:ascii="Frutiger Cond" w:hAnsi="Frutiger Cond"/>
        </w:rPr>
        <w:t>Schüler/innen</w:t>
      </w:r>
      <w:r w:rsidR="007025AB" w:rsidRPr="00C929A4">
        <w:rPr>
          <w:rFonts w:ascii="Frutiger Cond" w:hAnsi="Frutiger Cond"/>
        </w:rPr>
        <w:t xml:space="preserve"> </w:t>
      </w:r>
      <w:r w:rsidR="00E603BE" w:rsidRPr="00C929A4">
        <w:rPr>
          <w:rFonts w:ascii="Frutiger Cond" w:hAnsi="Frutiger Cond"/>
        </w:rPr>
        <w:t xml:space="preserve">über </w:t>
      </w:r>
      <w:r w:rsidR="007025AB" w:rsidRPr="00C929A4">
        <w:rPr>
          <w:rFonts w:ascii="Frutiger Cond" w:hAnsi="Frutiger Cond"/>
        </w:rPr>
        <w:t>Ausbildungs</w:t>
      </w:r>
      <w:r w:rsidR="003C3435" w:rsidRPr="00C929A4">
        <w:rPr>
          <w:rFonts w:ascii="Frutiger Cond" w:hAnsi="Frutiger Cond"/>
        </w:rPr>
        <w:t>- bzw. Praktikums</w:t>
      </w:r>
      <w:r w:rsidR="007025AB" w:rsidRPr="00C929A4">
        <w:rPr>
          <w:rFonts w:ascii="Frutiger Cond" w:hAnsi="Frutiger Cond"/>
        </w:rPr>
        <w:t xml:space="preserve">plätze </w:t>
      </w:r>
      <w:r w:rsidR="003C3435" w:rsidRPr="00C929A4">
        <w:rPr>
          <w:rFonts w:ascii="Frutiger Cond" w:hAnsi="Frutiger Cond"/>
        </w:rPr>
        <w:t xml:space="preserve">sowie Duale Studienplätze </w:t>
      </w:r>
      <w:r w:rsidR="007025AB" w:rsidRPr="00C929A4">
        <w:rPr>
          <w:rFonts w:ascii="Frutiger Cond" w:hAnsi="Frutiger Cond"/>
        </w:rPr>
        <w:t xml:space="preserve">mit hervorragenden Zukunftsaussichten bei wirtschaftlich starken Unternehmen zu </w:t>
      </w:r>
      <w:r w:rsidR="00491120" w:rsidRPr="00C929A4">
        <w:rPr>
          <w:rFonts w:ascii="Frutiger Cond" w:hAnsi="Frutiger Cond"/>
        </w:rPr>
        <w:t>informieren und sie</w:t>
      </w:r>
      <w:r w:rsidR="00C929A4">
        <w:rPr>
          <w:rFonts w:ascii="Frutiger Cond" w:hAnsi="Frutiger Cond"/>
        </w:rPr>
        <w:br/>
      </w:r>
      <w:r w:rsidR="00491120" w:rsidRPr="00C929A4">
        <w:rPr>
          <w:rFonts w:ascii="Frutiger Cond" w:hAnsi="Frutiger Cond"/>
        </w:rPr>
        <w:t xml:space="preserve">auf einfachstem Wege mit jenen attraktiven </w:t>
      </w:r>
      <w:r w:rsidR="003C3435" w:rsidRPr="00C929A4">
        <w:rPr>
          <w:rFonts w:ascii="Frutiger Cond" w:hAnsi="Frutiger Cond"/>
        </w:rPr>
        <w:t>Arbeitgebern</w:t>
      </w:r>
      <w:r w:rsidR="00491120" w:rsidRPr="00C929A4">
        <w:rPr>
          <w:rFonts w:ascii="Frutiger Cond" w:hAnsi="Frutiger Cond"/>
        </w:rPr>
        <w:t xml:space="preserve"> zusammen zu bringen</w:t>
      </w:r>
      <w:r w:rsidR="007025AB" w:rsidRPr="00C929A4">
        <w:rPr>
          <w:rFonts w:ascii="Frutiger Cond" w:hAnsi="Frutiger Cond"/>
        </w:rPr>
        <w:t>.</w:t>
      </w:r>
      <w:r w:rsidR="006F6E74" w:rsidRPr="00C929A4">
        <w:rPr>
          <w:rFonts w:ascii="Frutiger Cond" w:hAnsi="Frutiger Cond"/>
        </w:rPr>
        <w:br/>
      </w:r>
      <w:r w:rsidR="006F6E74" w:rsidRPr="00C929A4">
        <w:rPr>
          <w:rFonts w:ascii="Frutiger Cond" w:hAnsi="Frutiger Cond"/>
        </w:rPr>
        <w:br/>
      </w:r>
      <w:r w:rsidR="006F6E74" w:rsidRPr="00C929A4">
        <w:rPr>
          <w:rFonts w:ascii="Frutiger Cond" w:hAnsi="Frutiger Cond"/>
          <w:b/>
          <w:bCs/>
        </w:rPr>
        <w:t xml:space="preserve">Das bereits erprobte System funktioniert nach </w:t>
      </w:r>
      <w:r w:rsidR="000655FB" w:rsidRPr="00C929A4">
        <w:rPr>
          <w:rFonts w:ascii="Frutiger Cond" w:hAnsi="Frutiger Cond"/>
          <w:b/>
          <w:bCs/>
        </w:rPr>
        <w:t>einem ganz einfachen Prinzip</w:t>
      </w:r>
      <w:r w:rsidR="001F2033" w:rsidRPr="00C929A4">
        <w:rPr>
          <w:rFonts w:ascii="Frutiger Cond" w:hAnsi="Frutiger Cond"/>
          <w:b/>
          <w:bCs/>
        </w:rPr>
        <w:t>:</w:t>
      </w:r>
      <w:r w:rsidR="000655FB" w:rsidRPr="00C929A4">
        <w:rPr>
          <w:rFonts w:ascii="Frutiger Cond" w:hAnsi="Frutiger Cond"/>
        </w:rPr>
        <w:br/>
      </w:r>
      <w:r w:rsidR="006F6E74" w:rsidRPr="00C929A4">
        <w:rPr>
          <w:rFonts w:ascii="Frutiger Cond" w:hAnsi="Frutiger Cond"/>
        </w:rPr>
        <w:br/>
        <w:t>Schüler</w:t>
      </w:r>
      <w:r w:rsidR="003C3435" w:rsidRPr="00C929A4">
        <w:rPr>
          <w:rFonts w:ascii="Frutiger Cond" w:hAnsi="Frutiger Cond"/>
        </w:rPr>
        <w:t>/</w:t>
      </w:r>
      <w:r w:rsidR="006F6E74" w:rsidRPr="00C929A4">
        <w:rPr>
          <w:rFonts w:ascii="Frutiger Cond" w:hAnsi="Frutiger Cond"/>
        </w:rPr>
        <w:t>innen sowie Unternehmen legen sich jeweils einen kurzen Steckbrief an.</w:t>
      </w:r>
      <w:r w:rsidR="006F6E74" w:rsidRPr="00C929A4">
        <w:rPr>
          <w:rFonts w:ascii="Frutiger Cond" w:hAnsi="Frutiger Cond"/>
        </w:rPr>
        <w:br/>
        <w:t>Beide Seiten klicken sich in entspannter Atmosphäre am Bildschirm oder Mobiltelefon durch die</w:t>
      </w:r>
      <w:r w:rsidR="00C929A4">
        <w:rPr>
          <w:rFonts w:ascii="Frutiger Cond" w:hAnsi="Frutiger Cond"/>
        </w:rPr>
        <w:br/>
      </w:r>
      <w:r w:rsidR="006F6E74" w:rsidRPr="00C929A4">
        <w:rPr>
          <w:rFonts w:ascii="Frutiger Cond" w:hAnsi="Frutiger Cond"/>
        </w:rPr>
        <w:t>jeweils anderen Profile und drücken mit einer „Gefällt-Mir“-Angabe ihre Sympathie aus.</w:t>
      </w:r>
      <w:r w:rsidR="00C929A4">
        <w:rPr>
          <w:rFonts w:ascii="Frutiger Cond" w:hAnsi="Frutiger Cond"/>
        </w:rPr>
        <w:br/>
      </w:r>
      <w:r w:rsidR="00C929A4">
        <w:rPr>
          <w:rFonts w:ascii="Frutiger Cond" w:hAnsi="Frutiger Cond"/>
        </w:rPr>
        <w:br/>
      </w:r>
      <w:r w:rsidR="006F6E74" w:rsidRPr="00C929A4">
        <w:rPr>
          <w:rFonts w:ascii="Frutiger Cond" w:hAnsi="Frutiger Cond"/>
        </w:rPr>
        <w:t>Finden sich beide Seiten interessant entsteht ein „Match“ und die Möglichkeit</w:t>
      </w:r>
      <w:r w:rsidR="00C929A4">
        <w:rPr>
          <w:rFonts w:ascii="Frutiger Cond" w:hAnsi="Frutiger Cond"/>
        </w:rPr>
        <w:t>,</w:t>
      </w:r>
      <w:r w:rsidR="006F6E74" w:rsidRPr="00C929A4">
        <w:rPr>
          <w:rFonts w:ascii="Frutiger Cond" w:hAnsi="Frutiger Cond"/>
        </w:rPr>
        <w:t xml:space="preserve"> sich in einem ersten Chatgespräch völlig unverbindlich auszutauschen</w:t>
      </w:r>
      <w:r w:rsidR="00C929A4">
        <w:rPr>
          <w:rFonts w:ascii="Frutiger Cond" w:hAnsi="Frutiger Cond"/>
        </w:rPr>
        <w:t xml:space="preserve"> und Fragen zu stellen</w:t>
      </w:r>
      <w:r w:rsidR="006F6E74" w:rsidRPr="00C929A4">
        <w:rPr>
          <w:rFonts w:ascii="Frutiger Cond" w:hAnsi="Frutiger Cond"/>
        </w:rPr>
        <w:t>.</w:t>
      </w:r>
      <w:r w:rsidR="00C929A4">
        <w:rPr>
          <w:rFonts w:ascii="Frutiger Cond" w:hAnsi="Frutiger Cond"/>
        </w:rPr>
        <w:br/>
      </w:r>
      <w:r w:rsidR="00C929A4">
        <w:rPr>
          <w:rFonts w:ascii="Frutiger Cond" w:hAnsi="Frutiger Cond"/>
        </w:rPr>
        <w:br/>
      </w:r>
      <w:r w:rsidR="006F6E74" w:rsidRPr="00C929A4">
        <w:rPr>
          <w:rFonts w:ascii="Frutiger Cond" w:hAnsi="Frutiger Cond"/>
        </w:rPr>
        <w:t>Hält das gegenseitige Interesse an</w:t>
      </w:r>
      <w:r w:rsidR="004178C6" w:rsidRPr="00C929A4">
        <w:rPr>
          <w:rFonts w:ascii="Frutiger Cond" w:hAnsi="Frutiger Cond"/>
        </w:rPr>
        <w:t>,</w:t>
      </w:r>
      <w:r w:rsidR="006F6E74" w:rsidRPr="00C929A4">
        <w:rPr>
          <w:rFonts w:ascii="Frutiger Cond" w:hAnsi="Frutiger Cond"/>
        </w:rPr>
        <w:t xml:space="preserve"> vereinbaren Schüler</w:t>
      </w:r>
      <w:r w:rsidR="003C3435" w:rsidRPr="00C929A4">
        <w:rPr>
          <w:rFonts w:ascii="Frutiger Cond" w:hAnsi="Frutiger Cond"/>
        </w:rPr>
        <w:t>/</w:t>
      </w:r>
      <w:r w:rsidR="006F6E74" w:rsidRPr="00C929A4">
        <w:rPr>
          <w:rFonts w:ascii="Frutiger Cond" w:hAnsi="Frutiger Cond"/>
        </w:rPr>
        <w:t>innen und Unternehmen ein „Date“ in Form</w:t>
      </w:r>
      <w:r w:rsidR="00C929A4">
        <w:rPr>
          <w:rFonts w:ascii="Frutiger Cond" w:hAnsi="Frutiger Cond"/>
        </w:rPr>
        <w:br/>
      </w:r>
      <w:r w:rsidR="006F6E74" w:rsidRPr="00C929A4">
        <w:rPr>
          <w:rFonts w:ascii="Frutiger Cond" w:hAnsi="Frutiger Cond"/>
        </w:rPr>
        <w:t xml:space="preserve">eines </w:t>
      </w:r>
      <w:r w:rsidR="0020363C" w:rsidRPr="00C929A4">
        <w:rPr>
          <w:rFonts w:ascii="Frutiger Cond" w:hAnsi="Frutiger Cond"/>
        </w:rPr>
        <w:t>Kennenlern- bzw. Bewerbungsgesprächs</w:t>
      </w:r>
      <w:r w:rsidR="00C929A4">
        <w:rPr>
          <w:rFonts w:ascii="Frutiger Cond" w:hAnsi="Frutiger Cond"/>
        </w:rPr>
        <w:t xml:space="preserve"> während der </w:t>
      </w:r>
      <w:r w:rsidR="00C929A4" w:rsidRPr="00C929A4">
        <w:rPr>
          <w:rFonts w:ascii="Frutiger Cond" w:hAnsi="Frutiger Cond"/>
        </w:rPr>
        <w:t>„</w:t>
      </w:r>
      <w:proofErr w:type="spellStart"/>
      <w:r w:rsidR="00C929A4" w:rsidRPr="00C929A4">
        <w:rPr>
          <w:rFonts w:ascii="Frutiger Cond" w:hAnsi="Frutiger Cond"/>
        </w:rPr>
        <w:t>Matching</w:t>
      </w:r>
      <w:proofErr w:type="spellEnd"/>
      <w:r w:rsidR="00C929A4" w:rsidRPr="00C929A4">
        <w:rPr>
          <w:rFonts w:ascii="Frutiger Cond" w:hAnsi="Frutiger Cond"/>
        </w:rPr>
        <w:t>-Days“</w:t>
      </w:r>
      <w:r w:rsidR="00C929A4">
        <w:rPr>
          <w:rFonts w:ascii="Frutiger Cond" w:hAnsi="Frutiger Cond"/>
        </w:rPr>
        <w:t>.</w:t>
      </w:r>
      <w:r w:rsidR="00C929A4">
        <w:rPr>
          <w:rFonts w:ascii="Frutiger Cond" w:hAnsi="Frutiger Cond"/>
        </w:rPr>
        <w:br/>
      </w:r>
      <w:r w:rsidR="0020363C" w:rsidRPr="00C929A4">
        <w:rPr>
          <w:rFonts w:ascii="Frutiger Cond" w:hAnsi="Frutiger Cond"/>
        </w:rPr>
        <w:t>P</w:t>
      </w:r>
      <w:r w:rsidR="006F6E74" w:rsidRPr="00C929A4">
        <w:rPr>
          <w:rFonts w:ascii="Frutiger Cond" w:hAnsi="Frutiger Cond"/>
        </w:rPr>
        <w:t>ersönlich</w:t>
      </w:r>
      <w:r w:rsidR="0020363C" w:rsidRPr="00C929A4">
        <w:rPr>
          <w:rFonts w:ascii="Frutiger Cond" w:hAnsi="Frutiger Cond"/>
        </w:rPr>
        <w:t>, telefonisch</w:t>
      </w:r>
      <w:r w:rsidR="006F6E74" w:rsidRPr="00C929A4">
        <w:rPr>
          <w:rFonts w:ascii="Frutiger Cond" w:hAnsi="Frutiger Cond"/>
        </w:rPr>
        <w:t xml:space="preserve"> oder </w:t>
      </w:r>
      <w:r w:rsidR="0020363C" w:rsidRPr="00C929A4">
        <w:rPr>
          <w:rFonts w:ascii="Frutiger Cond" w:hAnsi="Frutiger Cond"/>
        </w:rPr>
        <w:t>digital</w:t>
      </w:r>
      <w:r w:rsidR="006F6E74" w:rsidRPr="00C929A4">
        <w:rPr>
          <w:rFonts w:ascii="Frutiger Cond" w:hAnsi="Frutiger Cond"/>
        </w:rPr>
        <w:t>.</w:t>
      </w:r>
      <w:r w:rsidR="004178C6" w:rsidRPr="00C929A4">
        <w:rPr>
          <w:rFonts w:ascii="Frutiger Cond" w:hAnsi="Frutiger Cond"/>
        </w:rPr>
        <w:br/>
      </w:r>
    </w:p>
    <w:p w14:paraId="3E98B83C" w14:textId="2B06DC3F" w:rsidR="00491120" w:rsidRPr="00C929A4" w:rsidRDefault="00491120" w:rsidP="00491120">
      <w:pPr>
        <w:pStyle w:val="StandardWeb"/>
        <w:spacing w:before="0" w:beforeAutospacing="0" w:after="0" w:afterAutospacing="0"/>
        <w:textAlignment w:val="baseline"/>
        <w:rPr>
          <w:rFonts w:ascii="Frutiger Cond" w:eastAsiaTheme="minorHAnsi" w:hAnsi="Frutiger Cond" w:cstheme="minorBidi"/>
          <w:b/>
          <w:bCs/>
          <w:sz w:val="22"/>
          <w:szCs w:val="22"/>
          <w:lang w:eastAsia="en-US"/>
        </w:rPr>
      </w:pPr>
      <w:r w:rsidRPr="00C929A4">
        <w:rPr>
          <w:rFonts w:ascii="Frutiger Cond" w:eastAsiaTheme="minorHAnsi" w:hAnsi="Frutiger Cond" w:cstheme="minorBidi"/>
          <w:b/>
          <w:bCs/>
          <w:sz w:val="22"/>
          <w:szCs w:val="22"/>
          <w:lang w:eastAsia="en-US"/>
        </w:rPr>
        <w:t>Und so funktionierts</w:t>
      </w:r>
      <w:r w:rsidR="0020363C" w:rsidRPr="00C929A4">
        <w:rPr>
          <w:rFonts w:ascii="Frutiger Cond" w:eastAsiaTheme="minorHAnsi" w:hAnsi="Frutiger Cond" w:cstheme="minorBidi"/>
          <w:b/>
          <w:bCs/>
          <w:sz w:val="22"/>
          <w:szCs w:val="22"/>
          <w:lang w:eastAsia="en-US"/>
        </w:rPr>
        <w:t xml:space="preserve"> für Schüler/innen – gerne mit Unterstützung der Eltern</w:t>
      </w:r>
      <w:r w:rsidRPr="00C929A4">
        <w:rPr>
          <w:rFonts w:ascii="Frutiger Cond" w:eastAsiaTheme="minorHAnsi" w:hAnsi="Frutiger Cond" w:cstheme="minorBidi"/>
          <w:b/>
          <w:bCs/>
          <w:sz w:val="22"/>
          <w:szCs w:val="22"/>
          <w:lang w:eastAsia="en-US"/>
        </w:rPr>
        <w:t xml:space="preserve">: </w:t>
      </w:r>
    </w:p>
    <w:p w14:paraId="03E0AAC5" w14:textId="77777777" w:rsidR="00491120" w:rsidRPr="00C929A4" w:rsidRDefault="00491120" w:rsidP="00491120">
      <w:pPr>
        <w:pStyle w:val="StandardWeb"/>
        <w:spacing w:before="0" w:beforeAutospacing="0" w:after="0" w:afterAutospacing="0"/>
        <w:textAlignment w:val="baseline"/>
        <w:rPr>
          <w:rFonts w:ascii="Frutiger Cond" w:eastAsiaTheme="minorHAnsi" w:hAnsi="Frutiger Cond" w:cstheme="minorBidi"/>
          <w:sz w:val="22"/>
          <w:szCs w:val="22"/>
          <w:lang w:eastAsia="en-US"/>
        </w:rPr>
      </w:pPr>
    </w:p>
    <w:p w14:paraId="06AFDEF7" w14:textId="6F85CB50" w:rsidR="00491120" w:rsidRPr="00C57719" w:rsidRDefault="0020363C" w:rsidP="00C57719">
      <w:pPr>
        <w:numPr>
          <w:ilvl w:val="0"/>
          <w:numId w:val="1"/>
        </w:numPr>
        <w:shd w:val="clear" w:color="auto" w:fill="FFFFFF"/>
        <w:spacing w:after="150" w:line="240" w:lineRule="auto"/>
        <w:ind w:left="1020"/>
        <w:textAlignment w:val="baseline"/>
        <w:rPr>
          <w:rFonts w:ascii="Frutiger Cond" w:hAnsi="Frutiger Cond"/>
        </w:rPr>
      </w:pPr>
      <w:r w:rsidRPr="00C929A4">
        <w:rPr>
          <w:rFonts w:ascii="Frutiger Cond" w:hAnsi="Frutiger Cond"/>
        </w:rPr>
        <w:t xml:space="preserve">Erstellung eines </w:t>
      </w:r>
      <w:r w:rsidR="00491120" w:rsidRPr="00C929A4">
        <w:rPr>
          <w:rFonts w:ascii="Frutiger Cond" w:hAnsi="Frutiger Cond"/>
        </w:rPr>
        <w:t>kostenfreien Steckbrief</w:t>
      </w:r>
      <w:r w:rsidRPr="00C929A4">
        <w:rPr>
          <w:rFonts w:ascii="Frutiger Cond" w:hAnsi="Frutiger Cond"/>
        </w:rPr>
        <w:t>s</w:t>
      </w:r>
      <w:r w:rsidR="00C57719">
        <w:rPr>
          <w:rFonts w:ascii="Frutiger Cond" w:hAnsi="Frutiger Cond"/>
        </w:rPr>
        <w:t xml:space="preserve"> (Scannen Sie den untenstehenden QR Code)</w:t>
      </w:r>
      <w:r w:rsidR="00491120" w:rsidRPr="00C929A4">
        <w:rPr>
          <w:rFonts w:ascii="Frutiger Cond" w:hAnsi="Frutiger Cond"/>
        </w:rPr>
        <w:br/>
      </w:r>
    </w:p>
    <w:p w14:paraId="188E31CE" w14:textId="2A50177D" w:rsidR="00491120" w:rsidRPr="00C929A4" w:rsidRDefault="006F6E74" w:rsidP="00491120">
      <w:pPr>
        <w:numPr>
          <w:ilvl w:val="0"/>
          <w:numId w:val="1"/>
        </w:numPr>
        <w:shd w:val="clear" w:color="auto" w:fill="FFFFFF"/>
        <w:spacing w:after="150" w:line="240" w:lineRule="auto"/>
        <w:ind w:left="1020"/>
        <w:textAlignment w:val="baseline"/>
        <w:rPr>
          <w:rFonts w:ascii="Frutiger Cond" w:hAnsi="Frutiger Cond"/>
        </w:rPr>
      </w:pPr>
      <w:r w:rsidRPr="00C929A4">
        <w:rPr>
          <w:rStyle w:val="Fett"/>
          <w:rFonts w:ascii="Frutiger Cond" w:hAnsi="Frutiger Cond"/>
        </w:rPr>
        <w:lastRenderedPageBreak/>
        <w:t>WICHTIG</w:t>
      </w:r>
      <w:r w:rsidRPr="00C929A4">
        <w:rPr>
          <w:rFonts w:ascii="Frutiger Cond" w:hAnsi="Frutiger Cond"/>
        </w:rPr>
        <w:t xml:space="preserve">: Die Registrierungsphase läuft ab sofort bis </w:t>
      </w:r>
      <w:r w:rsidR="0020363C" w:rsidRPr="00C929A4">
        <w:rPr>
          <w:rFonts w:ascii="Frutiger Cond" w:hAnsi="Frutiger Cond"/>
        </w:rPr>
        <w:t xml:space="preserve">einschließlich </w:t>
      </w:r>
      <w:r w:rsidR="00063662">
        <w:rPr>
          <w:rFonts w:ascii="Frutiger Cond" w:hAnsi="Frutiger Cond"/>
        </w:rPr>
        <w:t>2</w:t>
      </w:r>
      <w:r w:rsidR="009459CD">
        <w:rPr>
          <w:rFonts w:ascii="Frutiger Cond" w:hAnsi="Frutiger Cond"/>
        </w:rPr>
        <w:t>2</w:t>
      </w:r>
      <w:r w:rsidR="00063662">
        <w:rPr>
          <w:rFonts w:ascii="Frutiger Cond" w:hAnsi="Frutiger Cond"/>
        </w:rPr>
        <w:t>.10</w:t>
      </w:r>
      <w:r w:rsidRPr="00C929A4">
        <w:rPr>
          <w:rFonts w:ascii="Frutiger Cond" w:hAnsi="Frutiger Cond"/>
        </w:rPr>
        <w:t>.</w:t>
      </w:r>
      <w:r w:rsidR="00063662">
        <w:rPr>
          <w:rFonts w:ascii="Frutiger Cond" w:hAnsi="Frutiger Cond"/>
        </w:rPr>
        <w:t>202</w:t>
      </w:r>
      <w:r w:rsidR="009459CD">
        <w:rPr>
          <w:rFonts w:ascii="Frutiger Cond" w:hAnsi="Frutiger Cond"/>
        </w:rPr>
        <w:t>3</w:t>
      </w:r>
      <w:r w:rsidR="0020363C" w:rsidRPr="00C929A4">
        <w:rPr>
          <w:rFonts w:ascii="Frutiger Cond" w:hAnsi="Frutiger Cond"/>
        </w:rPr>
        <w:br/>
        <w:t xml:space="preserve">Bis dahin kommen täglich neue Talente </w:t>
      </w:r>
      <w:r w:rsidR="007B4BB8" w:rsidRPr="00C929A4">
        <w:rPr>
          <w:rFonts w:ascii="Frutiger Cond" w:hAnsi="Frutiger Cond"/>
        </w:rPr>
        <w:t>sowie</w:t>
      </w:r>
      <w:r w:rsidR="0020363C" w:rsidRPr="00C929A4">
        <w:rPr>
          <w:rFonts w:ascii="Frutiger Cond" w:hAnsi="Frutiger Cond"/>
        </w:rPr>
        <w:t xml:space="preserve"> Unternehmen daz</w:t>
      </w:r>
      <w:r w:rsidR="007B4BB8" w:rsidRPr="00C929A4">
        <w:rPr>
          <w:rFonts w:ascii="Frutiger Cond" w:hAnsi="Frutiger Cond"/>
        </w:rPr>
        <w:t>u und die jeweiligen Steckbriefe werden Stück für Stück befüllt.</w:t>
      </w:r>
    </w:p>
    <w:p w14:paraId="5D03FA4B" w14:textId="218657EB" w:rsidR="00491120" w:rsidRPr="00C929A4" w:rsidRDefault="00A55BAE" w:rsidP="00491120">
      <w:pPr>
        <w:numPr>
          <w:ilvl w:val="0"/>
          <w:numId w:val="1"/>
        </w:numPr>
        <w:shd w:val="clear" w:color="auto" w:fill="FFFFFF"/>
        <w:spacing w:after="150" w:line="240" w:lineRule="auto"/>
        <w:ind w:left="1020"/>
        <w:textAlignment w:val="baseline"/>
        <w:rPr>
          <w:rFonts w:ascii="Frutiger Cond" w:hAnsi="Frutiger Cond"/>
        </w:rPr>
      </w:pPr>
      <w:r w:rsidRPr="00C929A4">
        <w:rPr>
          <w:rFonts w:ascii="Frutiger Cond" w:hAnsi="Frutiger Cond"/>
        </w:rPr>
        <w:t xml:space="preserve">Mit Start </w:t>
      </w:r>
      <w:r w:rsidR="00063662">
        <w:rPr>
          <w:rFonts w:ascii="Frutiger Cond" w:hAnsi="Frutiger Cond"/>
        </w:rPr>
        <w:t>1</w:t>
      </w:r>
      <w:r w:rsidR="00625029">
        <w:rPr>
          <w:rFonts w:ascii="Frutiger Cond" w:hAnsi="Frutiger Cond"/>
        </w:rPr>
        <w:t>6</w:t>
      </w:r>
      <w:r w:rsidRPr="00C929A4">
        <w:rPr>
          <w:rFonts w:ascii="Frutiger Cond" w:hAnsi="Frutiger Cond"/>
        </w:rPr>
        <w:t xml:space="preserve">. </w:t>
      </w:r>
      <w:r w:rsidR="00063662">
        <w:rPr>
          <w:rFonts w:ascii="Frutiger Cond" w:hAnsi="Frutiger Cond"/>
        </w:rPr>
        <w:t>Oktober</w:t>
      </w:r>
      <w:r w:rsidRPr="00C929A4">
        <w:rPr>
          <w:rFonts w:ascii="Frutiger Cond" w:hAnsi="Frutiger Cond"/>
        </w:rPr>
        <w:t xml:space="preserve"> beginnt die </w:t>
      </w:r>
      <w:proofErr w:type="spellStart"/>
      <w:r w:rsidRPr="00C929A4">
        <w:rPr>
          <w:rFonts w:ascii="Frutiger Cond" w:hAnsi="Frutiger Cond"/>
        </w:rPr>
        <w:t>Matching</w:t>
      </w:r>
      <w:proofErr w:type="spellEnd"/>
      <w:r w:rsidRPr="00C929A4">
        <w:rPr>
          <w:rFonts w:ascii="Frutiger Cond" w:hAnsi="Frutiger Cond"/>
        </w:rPr>
        <w:t>-Phase, in welcher sich beide Seiten durch die Steckbriefe klicken, sich informieren, „Likes“ vergeben und sich austauschen</w:t>
      </w:r>
      <w:r w:rsidR="007B4BB8" w:rsidRPr="00C929A4">
        <w:rPr>
          <w:rFonts w:ascii="Frutiger Cond" w:hAnsi="Frutiger Cond"/>
        </w:rPr>
        <w:t>.</w:t>
      </w:r>
    </w:p>
    <w:p w14:paraId="7D374DA3" w14:textId="7AD5BCB6" w:rsidR="00063662" w:rsidRDefault="00063662" w:rsidP="00C929A4">
      <w:pPr>
        <w:shd w:val="clear" w:color="auto" w:fill="FFFFFF"/>
        <w:spacing w:after="150" w:line="240" w:lineRule="auto"/>
        <w:textAlignment w:val="baseline"/>
        <w:rPr>
          <w:rFonts w:ascii="Frutiger Cond" w:hAnsi="Frutiger Cond"/>
        </w:rPr>
      </w:pPr>
    </w:p>
    <w:p w14:paraId="74B58DAC" w14:textId="0B6D0478" w:rsidR="00C57719" w:rsidRDefault="00C57719" w:rsidP="00C929A4">
      <w:pPr>
        <w:shd w:val="clear" w:color="auto" w:fill="FFFFFF"/>
        <w:spacing w:after="150" w:line="240" w:lineRule="auto"/>
        <w:textAlignment w:val="baseline"/>
        <w:rPr>
          <w:rFonts w:ascii="Frutiger Cond" w:hAnsi="Frutiger Cond"/>
        </w:rPr>
      </w:pPr>
    </w:p>
    <w:p w14:paraId="705132BA" w14:textId="3D480775" w:rsidR="00C57719" w:rsidRDefault="00C57719" w:rsidP="00C929A4">
      <w:pPr>
        <w:shd w:val="clear" w:color="auto" w:fill="FFFFFF"/>
        <w:spacing w:after="150" w:line="240" w:lineRule="auto"/>
        <w:textAlignment w:val="baseline"/>
        <w:rPr>
          <w:rFonts w:ascii="Frutiger Cond" w:hAnsi="Frutiger Cond"/>
        </w:rPr>
      </w:pPr>
    </w:p>
    <w:p w14:paraId="0F52DA50" w14:textId="788DFB7C" w:rsidR="00A06836" w:rsidRDefault="00A06836" w:rsidP="00C929A4">
      <w:pPr>
        <w:shd w:val="clear" w:color="auto" w:fill="FFFFFF"/>
        <w:spacing w:after="150" w:line="240" w:lineRule="auto"/>
        <w:textAlignment w:val="baseline"/>
        <w:rPr>
          <w:rFonts w:ascii="Frutiger Cond" w:hAnsi="Frutiger Cond"/>
        </w:rPr>
      </w:pPr>
    </w:p>
    <w:p w14:paraId="79F5CEBC" w14:textId="77777777" w:rsidR="00A06836" w:rsidRDefault="00A06836" w:rsidP="00C929A4">
      <w:pPr>
        <w:shd w:val="clear" w:color="auto" w:fill="FFFFFF"/>
        <w:spacing w:after="150" w:line="240" w:lineRule="auto"/>
        <w:textAlignment w:val="baseline"/>
        <w:rPr>
          <w:rFonts w:ascii="Frutiger Cond" w:hAnsi="Frutiger Cond"/>
        </w:rPr>
      </w:pPr>
    </w:p>
    <w:p w14:paraId="1E75599E" w14:textId="77777777" w:rsidR="00063662" w:rsidRDefault="00063662" w:rsidP="00C929A4">
      <w:pPr>
        <w:shd w:val="clear" w:color="auto" w:fill="FFFFFF"/>
        <w:spacing w:after="150" w:line="240" w:lineRule="auto"/>
        <w:textAlignment w:val="baseline"/>
        <w:rPr>
          <w:rFonts w:ascii="Frutiger Cond" w:hAnsi="Frutiger Cond"/>
        </w:rPr>
      </w:pPr>
    </w:p>
    <w:p w14:paraId="357F36FC" w14:textId="12B08C5C" w:rsidR="001841D3" w:rsidRPr="00C929A4" w:rsidRDefault="001841D3" w:rsidP="00C929A4">
      <w:pPr>
        <w:shd w:val="clear" w:color="auto" w:fill="FFFFFF"/>
        <w:spacing w:after="150" w:line="240" w:lineRule="auto"/>
        <w:textAlignment w:val="baseline"/>
        <w:rPr>
          <w:rFonts w:ascii="Frutiger Cond" w:hAnsi="Frutiger Cond"/>
        </w:rPr>
      </w:pPr>
      <w:r w:rsidRPr="00C929A4">
        <w:rPr>
          <w:rFonts w:ascii="Frutiger Cond" w:hAnsi="Frutiger Cond"/>
          <w:b/>
          <w:bCs/>
          <w:sz w:val="24"/>
          <w:szCs w:val="24"/>
        </w:rPr>
        <w:t>Die wichtigsten Infos auf einem Blick</w:t>
      </w:r>
      <w:r w:rsidRPr="00C929A4">
        <w:rPr>
          <w:rFonts w:ascii="Frutiger Cond" w:hAnsi="Frutiger Cond"/>
          <w:b/>
          <w:bCs/>
        </w:rPr>
        <w:t>:</w:t>
      </w:r>
    </w:p>
    <w:p w14:paraId="271CC087" w14:textId="68BDB9EA" w:rsidR="001841D3" w:rsidRPr="00C929A4" w:rsidRDefault="001841D3" w:rsidP="001841D3">
      <w:pPr>
        <w:pStyle w:val="StandardWeb"/>
        <w:spacing w:before="0" w:beforeAutospacing="0" w:after="0" w:afterAutospacing="0"/>
        <w:textAlignment w:val="baseline"/>
        <w:rPr>
          <w:rFonts w:ascii="Frutiger Cond" w:eastAsiaTheme="minorHAnsi" w:hAnsi="Frutiger Cond" w:cstheme="minorBidi"/>
          <w:sz w:val="22"/>
          <w:szCs w:val="22"/>
          <w:lang w:eastAsia="en-US"/>
        </w:rPr>
      </w:pPr>
      <w:proofErr w:type="spellStart"/>
      <w:r w:rsidRPr="00C929A4">
        <w:rPr>
          <w:rFonts w:ascii="Frutiger Cond" w:eastAsiaTheme="minorHAnsi" w:hAnsi="Frutiger Cond" w:cstheme="minorBidi"/>
          <w:b/>
          <w:bCs/>
          <w:sz w:val="22"/>
          <w:szCs w:val="22"/>
          <w:lang w:eastAsia="en-US"/>
        </w:rPr>
        <w:t>Matching-</w:t>
      </w:r>
      <w:r w:rsidR="00063662">
        <w:rPr>
          <w:rFonts w:ascii="Frutiger Cond" w:eastAsiaTheme="minorHAnsi" w:hAnsi="Frutiger Cond" w:cstheme="minorBidi"/>
          <w:b/>
          <w:bCs/>
          <w:sz w:val="22"/>
          <w:szCs w:val="22"/>
          <w:lang w:eastAsia="en-US"/>
        </w:rPr>
        <w:t>Week</w:t>
      </w:r>
      <w:proofErr w:type="spellEnd"/>
      <w:r w:rsidRPr="00C929A4">
        <w:rPr>
          <w:rFonts w:ascii="Frutiger Cond" w:eastAsiaTheme="minorHAnsi" w:hAnsi="Frutiger Cond" w:cstheme="minorBidi"/>
          <w:sz w:val="22"/>
          <w:szCs w:val="22"/>
          <w:lang w:eastAsia="en-US"/>
        </w:rPr>
        <w:t xml:space="preserve"> </w:t>
      </w:r>
      <w:r w:rsidR="00063662">
        <w:rPr>
          <w:rFonts w:ascii="Frutiger Cond" w:eastAsiaTheme="minorHAnsi" w:hAnsi="Frutiger Cond" w:cstheme="minorBidi"/>
          <w:sz w:val="22"/>
          <w:szCs w:val="22"/>
          <w:lang w:eastAsia="en-US"/>
        </w:rPr>
        <w:t>1</w:t>
      </w:r>
      <w:r w:rsidR="00625029">
        <w:rPr>
          <w:rFonts w:ascii="Frutiger Cond" w:eastAsiaTheme="minorHAnsi" w:hAnsi="Frutiger Cond" w:cstheme="minorBidi"/>
          <w:sz w:val="22"/>
          <w:szCs w:val="22"/>
          <w:lang w:eastAsia="en-US"/>
        </w:rPr>
        <w:t>6</w:t>
      </w:r>
      <w:r w:rsidRPr="00C929A4">
        <w:rPr>
          <w:rFonts w:ascii="Frutiger Cond" w:eastAsiaTheme="minorHAnsi" w:hAnsi="Frutiger Cond" w:cstheme="minorBidi"/>
          <w:sz w:val="22"/>
          <w:szCs w:val="22"/>
          <w:lang w:eastAsia="en-US"/>
        </w:rPr>
        <w:t>. und 2</w:t>
      </w:r>
      <w:r w:rsidR="00625029">
        <w:rPr>
          <w:rFonts w:ascii="Frutiger Cond" w:eastAsiaTheme="minorHAnsi" w:hAnsi="Frutiger Cond" w:cstheme="minorBidi"/>
          <w:sz w:val="22"/>
          <w:szCs w:val="22"/>
          <w:lang w:eastAsia="en-US"/>
        </w:rPr>
        <w:t>2</w:t>
      </w:r>
      <w:r w:rsidRPr="00C929A4">
        <w:rPr>
          <w:rFonts w:ascii="Frutiger Cond" w:eastAsiaTheme="minorHAnsi" w:hAnsi="Frutiger Cond" w:cstheme="minorBidi"/>
          <w:sz w:val="22"/>
          <w:szCs w:val="22"/>
          <w:lang w:eastAsia="en-US"/>
        </w:rPr>
        <w:t>.1</w:t>
      </w:r>
      <w:r w:rsidR="00063662">
        <w:rPr>
          <w:rFonts w:ascii="Frutiger Cond" w:eastAsiaTheme="minorHAnsi" w:hAnsi="Frutiger Cond" w:cstheme="minorBidi"/>
          <w:sz w:val="22"/>
          <w:szCs w:val="22"/>
          <w:lang w:eastAsia="en-US"/>
        </w:rPr>
        <w:t>0</w:t>
      </w:r>
      <w:r w:rsidRPr="00C929A4">
        <w:rPr>
          <w:rFonts w:ascii="Frutiger Cond" w:eastAsiaTheme="minorHAnsi" w:hAnsi="Frutiger Cond" w:cstheme="minorBidi"/>
          <w:sz w:val="22"/>
          <w:szCs w:val="22"/>
          <w:lang w:eastAsia="en-US"/>
        </w:rPr>
        <w:t>.202</w:t>
      </w:r>
      <w:r w:rsidR="00625029">
        <w:rPr>
          <w:rFonts w:ascii="Frutiger Cond" w:eastAsiaTheme="minorHAnsi" w:hAnsi="Frutiger Cond" w:cstheme="minorBidi"/>
          <w:sz w:val="22"/>
          <w:szCs w:val="22"/>
          <w:lang w:eastAsia="en-US"/>
        </w:rPr>
        <w:t>3</w:t>
      </w:r>
    </w:p>
    <w:p w14:paraId="75B77060" w14:textId="0A22AB46" w:rsidR="00C929A4" w:rsidRPr="00C929A4" w:rsidRDefault="001841D3" w:rsidP="00AB15F9">
      <w:pPr>
        <w:pStyle w:val="StandardWeb"/>
        <w:spacing w:before="0" w:beforeAutospacing="0" w:after="0" w:afterAutospacing="0"/>
        <w:textAlignment w:val="baseline"/>
        <w:rPr>
          <w:rFonts w:ascii="Frutiger Cond" w:eastAsiaTheme="minorHAnsi" w:hAnsi="Frutiger Cond" w:cstheme="minorBidi"/>
          <w:sz w:val="22"/>
          <w:szCs w:val="22"/>
          <w:lang w:eastAsia="en-US"/>
        </w:rPr>
      </w:pPr>
      <w:r w:rsidRPr="00C929A4">
        <w:rPr>
          <w:rFonts w:ascii="Frutiger Cond" w:eastAsiaTheme="minorHAnsi" w:hAnsi="Frutiger Cond" w:cstheme="minorBidi"/>
          <w:b/>
          <w:bCs/>
          <w:sz w:val="22"/>
          <w:szCs w:val="22"/>
          <w:lang w:eastAsia="en-US"/>
        </w:rPr>
        <w:t>Kosten</w:t>
      </w:r>
      <w:r w:rsidR="00A55BAE" w:rsidRPr="00C929A4">
        <w:rPr>
          <w:rFonts w:ascii="Frutiger Cond" w:eastAsiaTheme="minorHAnsi" w:hAnsi="Frutiger Cond" w:cstheme="minorBidi"/>
          <w:b/>
          <w:bCs/>
          <w:sz w:val="22"/>
          <w:szCs w:val="22"/>
          <w:lang w:eastAsia="en-US"/>
        </w:rPr>
        <w:t>freie</w:t>
      </w:r>
      <w:r w:rsidRPr="00C929A4">
        <w:rPr>
          <w:rFonts w:ascii="Frutiger Cond" w:eastAsiaTheme="minorHAnsi" w:hAnsi="Frutiger Cond" w:cstheme="minorBidi"/>
          <w:b/>
          <w:bCs/>
          <w:sz w:val="22"/>
          <w:szCs w:val="22"/>
          <w:lang w:eastAsia="en-US"/>
        </w:rPr>
        <w:t xml:space="preserve"> Anmeldung</w:t>
      </w:r>
      <w:r w:rsidRPr="00C929A4">
        <w:rPr>
          <w:rFonts w:ascii="Frutiger Cond" w:eastAsiaTheme="minorHAnsi" w:hAnsi="Frutiger Cond" w:cstheme="minorBidi"/>
          <w:sz w:val="22"/>
          <w:szCs w:val="22"/>
          <w:lang w:eastAsia="en-US"/>
        </w:rPr>
        <w:t xml:space="preserve"> für </w:t>
      </w:r>
      <w:r w:rsidR="007B4BB8" w:rsidRPr="00C929A4">
        <w:rPr>
          <w:rFonts w:ascii="Frutiger Cond" w:eastAsiaTheme="minorHAnsi" w:hAnsi="Frutiger Cond" w:cstheme="minorBidi"/>
          <w:sz w:val="22"/>
          <w:szCs w:val="22"/>
          <w:lang w:eastAsia="en-US"/>
        </w:rPr>
        <w:t>Schüler/innen</w:t>
      </w:r>
      <w:r w:rsidR="00C57719" w:rsidRPr="00C929A4">
        <w:rPr>
          <w:rFonts w:ascii="Frutiger Cond" w:eastAsiaTheme="minorHAnsi" w:hAnsi="Frutiger Cond" w:cstheme="minorBidi"/>
          <w:sz w:val="22"/>
          <w:szCs w:val="22"/>
          <w:lang w:eastAsia="en-US"/>
        </w:rPr>
        <w:t xml:space="preserve"> </w:t>
      </w:r>
    </w:p>
    <w:p w14:paraId="7A3DFCED" w14:textId="28A7F528" w:rsidR="007025AB" w:rsidRPr="00C929A4" w:rsidRDefault="007025AB" w:rsidP="00AB15F9">
      <w:pPr>
        <w:pStyle w:val="StandardWeb"/>
        <w:spacing w:before="0" w:beforeAutospacing="0" w:after="0" w:afterAutospacing="0"/>
        <w:textAlignment w:val="baseline"/>
        <w:rPr>
          <w:rFonts w:ascii="Frutiger Cond" w:eastAsiaTheme="minorHAnsi" w:hAnsi="Frutiger Cond" w:cstheme="minorBidi"/>
          <w:i/>
          <w:iCs/>
          <w:sz w:val="22"/>
          <w:szCs w:val="22"/>
          <w:lang w:eastAsia="en-US"/>
        </w:rPr>
      </w:pPr>
    </w:p>
    <w:p w14:paraId="0BF64664" w14:textId="6FAAA519" w:rsidR="00CD6D48" w:rsidRPr="00C929A4" w:rsidRDefault="00A55BAE" w:rsidP="00CD6D48">
      <w:pPr>
        <w:pStyle w:val="StandardWeb"/>
        <w:spacing w:before="0" w:beforeAutospacing="0" w:after="0" w:afterAutospacing="0"/>
        <w:textAlignment w:val="baseline"/>
        <w:rPr>
          <w:rFonts w:ascii="Frutiger Cond" w:eastAsiaTheme="minorHAnsi" w:hAnsi="Frutiger Cond" w:cstheme="minorBidi"/>
          <w:b/>
          <w:bCs/>
          <w:sz w:val="22"/>
          <w:szCs w:val="22"/>
          <w:lang w:eastAsia="en-US"/>
        </w:rPr>
      </w:pPr>
      <w:r w:rsidRPr="00C929A4">
        <w:rPr>
          <w:rFonts w:ascii="Frutiger Cond" w:eastAsiaTheme="minorHAnsi" w:hAnsi="Frutiger Cond" w:cstheme="minorBidi"/>
          <w:b/>
          <w:bCs/>
          <w:sz w:val="22"/>
          <w:szCs w:val="22"/>
          <w:lang w:eastAsia="en-US"/>
        </w:rPr>
        <w:t xml:space="preserve">Hier geht’s direkt zur </w:t>
      </w:r>
      <w:r w:rsidR="008218EB" w:rsidRPr="00C929A4">
        <w:rPr>
          <w:rFonts w:ascii="Frutiger Cond" w:eastAsiaTheme="minorHAnsi" w:hAnsi="Frutiger Cond" w:cstheme="minorBidi"/>
          <w:b/>
          <w:bCs/>
          <w:sz w:val="22"/>
          <w:szCs w:val="22"/>
          <w:lang w:eastAsia="en-US"/>
        </w:rPr>
        <w:t>Registrierung</w:t>
      </w:r>
      <w:r w:rsidRPr="00C929A4">
        <w:rPr>
          <w:rFonts w:ascii="Frutiger Cond" w:eastAsiaTheme="minorHAnsi" w:hAnsi="Frutiger Cond" w:cstheme="minorBidi"/>
          <w:b/>
          <w:bCs/>
          <w:sz w:val="22"/>
          <w:szCs w:val="22"/>
          <w:lang w:eastAsia="en-US"/>
        </w:rPr>
        <w:t>:</w:t>
      </w:r>
      <w:r w:rsidR="007B4BB8" w:rsidRPr="00C929A4">
        <w:rPr>
          <w:rFonts w:ascii="Frutiger Cond" w:eastAsiaTheme="minorHAnsi" w:hAnsi="Frutiger Cond" w:cstheme="minorBidi"/>
          <w:b/>
          <w:bCs/>
          <w:sz w:val="22"/>
          <w:szCs w:val="22"/>
          <w:lang w:eastAsia="en-US"/>
        </w:rPr>
        <w:br/>
      </w:r>
    </w:p>
    <w:p w14:paraId="70DB2958" w14:textId="77777777" w:rsidR="00625029" w:rsidRDefault="00625029" w:rsidP="00CD6D48">
      <w:pPr>
        <w:pStyle w:val="StandardWeb"/>
        <w:spacing w:before="0" w:beforeAutospacing="0" w:after="0" w:afterAutospacing="0"/>
        <w:textAlignment w:val="baseline"/>
        <w:rPr>
          <w:rFonts w:ascii="Frutiger Cond" w:eastAsiaTheme="minorHAnsi" w:hAnsi="Frutiger Cond" w:cstheme="minorBidi"/>
          <w:noProof/>
          <w:sz w:val="22"/>
          <w:szCs w:val="22"/>
          <w:lang w:eastAsia="en-US"/>
        </w:rPr>
      </w:pPr>
      <w:r>
        <w:rPr>
          <w:rFonts w:ascii="Frutiger Cond" w:eastAsiaTheme="minorHAnsi" w:hAnsi="Frutiger Cond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5DEE818" wp14:editId="4C083241">
            <wp:simplePos x="0" y="0"/>
            <wp:positionH relativeFrom="margin">
              <wp:posOffset>14605</wp:posOffset>
            </wp:positionH>
            <wp:positionV relativeFrom="paragraph">
              <wp:posOffset>5715</wp:posOffset>
            </wp:positionV>
            <wp:extent cx="834271" cy="830580"/>
            <wp:effectExtent l="0" t="0" r="4445" b="7620"/>
            <wp:wrapNone/>
            <wp:docPr id="1249819794" name="Grafik 1" descr="Ein Bild, das Muster, Kunst, Quadrat, monochro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19794" name="Grafik 1" descr="Ein Bild, das Muster, Kunst, Quadrat, monochrom enthält.&#10;&#10;Automatisch generierte Beschreibu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2" t="13442" r="13748" b="14548"/>
                    <a:stretch/>
                  </pic:blipFill>
                  <pic:spPr bwMode="auto">
                    <a:xfrm>
                      <a:off x="0" y="0"/>
                      <a:ext cx="834271" cy="83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BCFAA" w14:textId="77777777" w:rsidR="00625029" w:rsidRDefault="00625029" w:rsidP="00CD6D48">
      <w:pPr>
        <w:pStyle w:val="StandardWeb"/>
        <w:spacing w:before="0" w:beforeAutospacing="0" w:after="0" w:afterAutospacing="0"/>
        <w:textAlignment w:val="baseline"/>
        <w:rPr>
          <w:rFonts w:ascii="Frutiger Cond" w:eastAsiaTheme="minorHAnsi" w:hAnsi="Frutiger Cond" w:cstheme="minorBidi"/>
          <w:noProof/>
          <w:sz w:val="22"/>
          <w:szCs w:val="22"/>
          <w:lang w:eastAsia="en-US"/>
        </w:rPr>
      </w:pPr>
    </w:p>
    <w:p w14:paraId="38998F74" w14:textId="77777777" w:rsidR="00625029" w:rsidRDefault="00625029" w:rsidP="00CD6D48">
      <w:pPr>
        <w:pStyle w:val="StandardWeb"/>
        <w:spacing w:before="0" w:beforeAutospacing="0" w:after="0" w:afterAutospacing="0"/>
        <w:textAlignment w:val="baseline"/>
        <w:rPr>
          <w:rFonts w:ascii="Frutiger Cond" w:eastAsiaTheme="minorHAnsi" w:hAnsi="Frutiger Cond" w:cstheme="minorBidi"/>
          <w:noProof/>
          <w:sz w:val="22"/>
          <w:szCs w:val="22"/>
          <w:lang w:eastAsia="en-US"/>
        </w:rPr>
      </w:pPr>
    </w:p>
    <w:p w14:paraId="71031124" w14:textId="77777777" w:rsidR="00625029" w:rsidRDefault="00625029" w:rsidP="00CD6D48">
      <w:pPr>
        <w:pStyle w:val="StandardWeb"/>
        <w:spacing w:before="0" w:beforeAutospacing="0" w:after="0" w:afterAutospacing="0"/>
        <w:textAlignment w:val="baseline"/>
        <w:rPr>
          <w:rFonts w:ascii="Frutiger Cond" w:eastAsiaTheme="minorHAnsi" w:hAnsi="Frutiger Cond" w:cstheme="minorBidi"/>
          <w:noProof/>
          <w:sz w:val="22"/>
          <w:szCs w:val="22"/>
          <w:lang w:eastAsia="en-US"/>
        </w:rPr>
      </w:pPr>
    </w:p>
    <w:p w14:paraId="55195B2F" w14:textId="77777777" w:rsidR="00625029" w:rsidRDefault="00625029" w:rsidP="00CD6D48">
      <w:pPr>
        <w:pStyle w:val="StandardWeb"/>
        <w:spacing w:before="0" w:beforeAutospacing="0" w:after="0" w:afterAutospacing="0"/>
        <w:textAlignment w:val="baseline"/>
        <w:rPr>
          <w:rFonts w:ascii="Frutiger Cond" w:eastAsiaTheme="minorHAnsi" w:hAnsi="Frutiger Cond" w:cstheme="minorBidi"/>
          <w:noProof/>
          <w:sz w:val="22"/>
          <w:szCs w:val="22"/>
          <w:lang w:eastAsia="en-US"/>
        </w:rPr>
      </w:pPr>
    </w:p>
    <w:p w14:paraId="1532228B" w14:textId="1DB5736A" w:rsidR="00DF13AF" w:rsidRPr="00C929A4" w:rsidRDefault="00CD6D48" w:rsidP="00CD6D48">
      <w:pPr>
        <w:pStyle w:val="StandardWeb"/>
        <w:spacing w:before="0" w:beforeAutospacing="0" w:after="0" w:afterAutospacing="0"/>
        <w:textAlignment w:val="baseline"/>
        <w:rPr>
          <w:rFonts w:ascii="Frutiger Cond" w:eastAsiaTheme="minorHAnsi" w:hAnsi="Frutiger Cond" w:cstheme="minorBidi"/>
          <w:sz w:val="22"/>
          <w:szCs w:val="22"/>
          <w:lang w:eastAsia="en-US"/>
        </w:rPr>
      </w:pPr>
      <w:r w:rsidRPr="00C929A4">
        <w:rPr>
          <w:rFonts w:ascii="Frutiger Cond" w:eastAsiaTheme="minorHAnsi" w:hAnsi="Frutiger Cond" w:cstheme="minorBidi"/>
          <w:sz w:val="22"/>
          <w:szCs w:val="22"/>
          <w:lang w:eastAsia="en-US"/>
        </w:rPr>
        <w:t xml:space="preserve"> </w:t>
      </w:r>
      <w:r w:rsidRPr="00C929A4">
        <w:rPr>
          <w:rFonts w:ascii="Frutiger Cond" w:eastAsiaTheme="minorHAnsi" w:hAnsi="Frutiger Cond" w:cstheme="minorBidi"/>
          <w:sz w:val="22"/>
          <w:szCs w:val="22"/>
          <w:lang w:eastAsia="en-US"/>
        </w:rPr>
        <w:tab/>
      </w:r>
    </w:p>
    <w:p w14:paraId="612BFB47" w14:textId="77777777" w:rsidR="00CD6D48" w:rsidRPr="00C929A4" w:rsidRDefault="00CD6D48" w:rsidP="0018219F">
      <w:pPr>
        <w:pStyle w:val="StandardWeb"/>
        <w:spacing w:before="0" w:beforeAutospacing="0" w:after="0" w:afterAutospacing="0"/>
        <w:textAlignment w:val="baseline"/>
        <w:rPr>
          <w:rFonts w:ascii="Frutiger Cond" w:eastAsiaTheme="minorHAnsi" w:hAnsi="Frutiger Cond" w:cstheme="minorBidi"/>
          <w:sz w:val="22"/>
          <w:szCs w:val="22"/>
          <w:lang w:eastAsia="en-US"/>
        </w:rPr>
      </w:pPr>
    </w:p>
    <w:p w14:paraId="6E2A2C9F" w14:textId="23C3FD4C" w:rsidR="007025AB" w:rsidRPr="00C929A4" w:rsidRDefault="007B4BB8" w:rsidP="007025AB">
      <w:pPr>
        <w:shd w:val="clear" w:color="auto" w:fill="FFFFFF"/>
        <w:spacing w:after="150" w:line="240" w:lineRule="auto"/>
        <w:textAlignment w:val="baseline"/>
        <w:rPr>
          <w:rFonts w:ascii="Frutiger Cond" w:hAnsi="Frutiger Cond"/>
          <w:b/>
          <w:bCs/>
        </w:rPr>
      </w:pPr>
      <w:r w:rsidRPr="00C929A4">
        <w:rPr>
          <w:rFonts w:ascii="Frutiger Cond" w:hAnsi="Frutiger Cond"/>
          <w:b/>
          <w:bCs/>
        </w:rPr>
        <w:t>Beispielhafte Eindrücke</w:t>
      </w:r>
      <w:r w:rsidR="007025AB" w:rsidRPr="00C929A4">
        <w:rPr>
          <w:rFonts w:ascii="Frutiger Cond" w:hAnsi="Frutiger Cond"/>
          <w:b/>
          <w:bCs/>
        </w:rPr>
        <w:t>:</w:t>
      </w:r>
    </w:p>
    <w:p w14:paraId="0D430CD5" w14:textId="77777777" w:rsidR="00CD6D48" w:rsidRPr="00C929A4" w:rsidRDefault="00CD6D48" w:rsidP="00CD6D48">
      <w:pPr>
        <w:shd w:val="clear" w:color="auto" w:fill="FFFFFF"/>
        <w:spacing w:after="150" w:line="240" w:lineRule="auto"/>
        <w:textAlignment w:val="baseline"/>
        <w:rPr>
          <w:rFonts w:ascii="Frutiger Cond" w:hAnsi="Frutiger Cond"/>
        </w:rPr>
      </w:pPr>
    </w:p>
    <w:p w14:paraId="7EBE04CA" w14:textId="77777777" w:rsidR="00B87FA1" w:rsidRPr="00C929A4" w:rsidRDefault="00B87FA1">
      <w:pPr>
        <w:rPr>
          <w:rFonts w:ascii="Frutiger Cond" w:hAnsi="Frutiger Cond"/>
        </w:rPr>
      </w:pPr>
      <w:r w:rsidRPr="00C929A4">
        <w:rPr>
          <w:rFonts w:ascii="Frutiger Cond" w:hAnsi="Frutiger Cond"/>
          <w:noProof/>
          <w:lang w:eastAsia="de-DE"/>
        </w:rPr>
        <w:drawing>
          <wp:inline distT="0" distB="0" distL="0" distR="0" wp14:anchorId="070B188A" wp14:editId="455443C3">
            <wp:extent cx="1532563" cy="2724707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862" cy="273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9A4">
        <w:rPr>
          <w:rFonts w:ascii="Frutiger Cond" w:hAnsi="Frutiger Cond"/>
          <w:noProof/>
          <w:lang w:eastAsia="de-DE"/>
        </w:rPr>
        <w:drawing>
          <wp:inline distT="0" distB="0" distL="0" distR="0" wp14:anchorId="34BFF44A" wp14:editId="446D1D27">
            <wp:extent cx="1147433" cy="972000"/>
            <wp:effectExtent l="171450" t="209550" r="148590" b="209550"/>
            <wp:docPr id="9" name="Grafik 9" descr="Ein Bild, das Text, C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CD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46994">
                      <a:off x="0" y="0"/>
                      <a:ext cx="1147433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29A4">
        <w:rPr>
          <w:rFonts w:ascii="Frutiger Cond" w:hAnsi="Frutiger Cond"/>
          <w:noProof/>
          <w:lang w:eastAsia="de-DE"/>
        </w:rPr>
        <w:drawing>
          <wp:inline distT="0" distB="0" distL="0" distR="0" wp14:anchorId="03D2705C" wp14:editId="6F0E210A">
            <wp:extent cx="1532841" cy="2725200"/>
            <wp:effectExtent l="0" t="0" r="0" b="0"/>
            <wp:docPr id="8" name="Grafik 8" descr="Ein Bild, das Text, Elektroni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Text, Elektroni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41" cy="27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B4931" w14:textId="77777777" w:rsidR="00B87FA1" w:rsidRPr="00C929A4" w:rsidRDefault="00B87FA1">
      <w:pPr>
        <w:rPr>
          <w:rFonts w:ascii="Frutiger Cond" w:hAnsi="Frutiger Cond"/>
        </w:rPr>
      </w:pPr>
    </w:p>
    <w:p w14:paraId="59C7EC83" w14:textId="35904322" w:rsidR="00B87FA1" w:rsidRPr="00C929A4" w:rsidRDefault="00B87FA1">
      <w:pPr>
        <w:rPr>
          <w:rFonts w:ascii="Frutiger Cond" w:hAnsi="Frutiger Cond"/>
        </w:rPr>
      </w:pPr>
      <w:r w:rsidRPr="00C929A4">
        <w:rPr>
          <w:rFonts w:ascii="Frutiger Cond" w:hAnsi="Frutiger Cond"/>
          <w:noProof/>
          <w:lang w:eastAsia="de-DE"/>
        </w:rPr>
        <w:lastRenderedPageBreak/>
        <w:drawing>
          <wp:inline distT="0" distB="0" distL="0" distR="0" wp14:anchorId="09A3F092" wp14:editId="33F049F1">
            <wp:extent cx="1532842" cy="2725200"/>
            <wp:effectExtent l="0" t="0" r="0" b="0"/>
            <wp:docPr id="10" name="Grafik 1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42" cy="27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9A4">
        <w:rPr>
          <w:rFonts w:ascii="Frutiger Cond" w:hAnsi="Frutiger Cond"/>
        </w:rPr>
        <w:t xml:space="preserve">                </w:t>
      </w:r>
      <w:r w:rsidR="007025AB" w:rsidRPr="00C929A4">
        <w:rPr>
          <w:rFonts w:ascii="Frutiger Cond" w:hAnsi="Frutiger Cond"/>
        </w:rPr>
        <w:t xml:space="preserve">  </w:t>
      </w:r>
      <w:r w:rsidRPr="00C929A4">
        <w:rPr>
          <w:rFonts w:ascii="Frutiger Cond" w:hAnsi="Frutiger Cond"/>
        </w:rPr>
        <w:t xml:space="preserve">              </w:t>
      </w:r>
      <w:r w:rsidRPr="00C929A4">
        <w:rPr>
          <w:rFonts w:ascii="Frutiger Cond" w:hAnsi="Frutiger Cond"/>
          <w:noProof/>
          <w:lang w:eastAsia="de-DE"/>
        </w:rPr>
        <w:drawing>
          <wp:inline distT="0" distB="0" distL="0" distR="0" wp14:anchorId="24BD9BAB" wp14:editId="206A7A78">
            <wp:extent cx="2540146" cy="272415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177" cy="273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9A4">
        <w:rPr>
          <w:rFonts w:ascii="Frutiger Cond" w:hAnsi="Frutiger Cond"/>
        </w:rPr>
        <w:t xml:space="preserve"> </w:t>
      </w:r>
    </w:p>
    <w:sectPr w:rsidR="00B87FA1" w:rsidRPr="00C929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Cond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E1FE4"/>
    <w:multiLevelType w:val="multilevel"/>
    <w:tmpl w:val="686E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D1"/>
    <w:rsid w:val="00063662"/>
    <w:rsid w:val="000655FB"/>
    <w:rsid w:val="000F30CB"/>
    <w:rsid w:val="00156388"/>
    <w:rsid w:val="0018219F"/>
    <w:rsid w:val="001841D3"/>
    <w:rsid w:val="001F2033"/>
    <w:rsid w:val="00200ACF"/>
    <w:rsid w:val="0020363C"/>
    <w:rsid w:val="00206E2F"/>
    <w:rsid w:val="003C0E92"/>
    <w:rsid w:val="003C3435"/>
    <w:rsid w:val="004178C6"/>
    <w:rsid w:val="00491120"/>
    <w:rsid w:val="005F1500"/>
    <w:rsid w:val="00625029"/>
    <w:rsid w:val="006F6E74"/>
    <w:rsid w:val="007025AB"/>
    <w:rsid w:val="00764DA7"/>
    <w:rsid w:val="007B4BB8"/>
    <w:rsid w:val="008218EB"/>
    <w:rsid w:val="00821985"/>
    <w:rsid w:val="0084390B"/>
    <w:rsid w:val="008863AF"/>
    <w:rsid w:val="00901F62"/>
    <w:rsid w:val="009459CD"/>
    <w:rsid w:val="009E37C5"/>
    <w:rsid w:val="00A06836"/>
    <w:rsid w:val="00A55BAE"/>
    <w:rsid w:val="00AB15F9"/>
    <w:rsid w:val="00B87FA1"/>
    <w:rsid w:val="00C57719"/>
    <w:rsid w:val="00C929A4"/>
    <w:rsid w:val="00CD6D48"/>
    <w:rsid w:val="00DC066D"/>
    <w:rsid w:val="00DF13AF"/>
    <w:rsid w:val="00E30ED8"/>
    <w:rsid w:val="00E603BE"/>
    <w:rsid w:val="00E940D4"/>
    <w:rsid w:val="00F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CB3E"/>
  <w15:chartTrackingRefBased/>
  <w15:docId w15:val="{0B1F4AE1-0976-4E35-8D05-876466F6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8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841D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841D3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9112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911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2150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Krukenberg, Jan</dc:creator>
  <cp:keywords/>
  <dc:description/>
  <cp:lastModifiedBy>Deml Katja</cp:lastModifiedBy>
  <cp:revision>2</cp:revision>
  <dcterms:created xsi:type="dcterms:W3CDTF">2023-09-06T14:56:00Z</dcterms:created>
  <dcterms:modified xsi:type="dcterms:W3CDTF">2023-09-06T14:56:00Z</dcterms:modified>
</cp:coreProperties>
</file>